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Đơn vị:................... </w:t>
        <w:tab/>
        <w:tab/>
        <w:tab/>
        <w:tab/>
        <w:tab/>
        <w:t xml:space="preserve"> Mẫu số 08a - TT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Bộ phận:................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(Ban hành theo Thông tư số 200/2014/TT-BTC</w:t>
      </w:r>
    </w:p>
    <w:p w:rsidR="00000000" w:rsidDel="00000000" w:rsidP="00000000" w:rsidRDefault="00000000" w:rsidRPr="00000000" w14:paraId="00000003">
      <w:pPr>
        <w:spacing w:after="240" w:before="240" w:lineRule="auto"/>
        <w:ind w:left="360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22/12/2014 của Bộ Tài chính)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BẢNG KIỂM KÊ QUỸ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spacing w:after="240" w:before="240" w:lineRule="auto"/>
        <w:ind w:left="288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(Dùng cho VNĐ)       </w:t>
        <w:tab/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Số: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Hôm nay, vào........ giờ.........ngày.........tháng......... năm .......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Chúng tôi gồm:</w:t>
      </w:r>
    </w:p>
    <w:p w:rsidR="00000000" w:rsidDel="00000000" w:rsidP="00000000" w:rsidRDefault="00000000" w:rsidRPr="00000000" w14:paraId="00000008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Ông/Bà:.....................................................................đại diện kế toán</w:t>
      </w:r>
    </w:p>
    <w:p w:rsidR="00000000" w:rsidDel="00000000" w:rsidP="00000000" w:rsidRDefault="00000000" w:rsidRPr="00000000" w14:paraId="00000009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Ông/Bà:.....................................................................đại diện thủ quỹ</w:t>
      </w:r>
    </w:p>
    <w:p w:rsidR="00000000" w:rsidDel="00000000" w:rsidP="00000000" w:rsidRDefault="00000000" w:rsidRPr="00000000" w14:paraId="0000000A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Ông/Bà:.............................................................đại diện 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ind w:left="60" w:firstLine="6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Cùng tiến hành kiểm kê quỹ tiền mặt kết quả như sau:</w:t>
      </w:r>
    </w:p>
    <w:tbl>
      <w:tblPr>
        <w:tblStyle w:val="Table1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2865"/>
        <w:gridCol w:w="2415"/>
        <w:gridCol w:w="2025"/>
        <w:tblGridChange w:id="0">
          <w:tblGrid>
            <w:gridCol w:w="915"/>
            <w:gridCol w:w="2865"/>
            <w:gridCol w:w="2415"/>
            <w:gridCol w:w="202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lượng ( tờ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tiền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dư theo sổ quỹ: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kiểm kê thực tế: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Trong đó: - 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- 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-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Chênh lệch (III = I – II):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.......................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Lý do :   + Thừa: 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+ Thiếu: 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Kết luận sau khi kiểm kê quỹ:..........................................................................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1935"/>
        <w:gridCol w:w="4500"/>
        <w:tblGridChange w:id="0">
          <w:tblGrid>
            <w:gridCol w:w="2445"/>
            <w:gridCol w:w="1935"/>
            <w:gridCol w:w="450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Kế toán trưởng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Thủ quỹ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chịu trách nhiệm kiểm kê quỹ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Đơn vị:................... </w:t>
        <w:tab/>
        <w:tab/>
        <w:tab/>
        <w:tab/>
        <w:tab/>
        <w:t xml:space="preserve"> Mẫu số 08b - TT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Bộ phận:................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(Ban hành theo Thông tư số 200/2014/TT-BTC</w:t>
      </w:r>
    </w:p>
    <w:p w:rsidR="00000000" w:rsidDel="00000000" w:rsidP="00000000" w:rsidRDefault="00000000" w:rsidRPr="00000000" w14:paraId="00000043">
      <w:pPr>
        <w:spacing w:after="240" w:before="240" w:lineRule="auto"/>
        <w:ind w:left="360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22/12/2014 của Bộ Tài chính) </w:t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BẢNG KIỂM KÊ QUỸ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</w:t>
        <w:tab/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    </w:t>
        <w:tab/>
        <w:t xml:space="preserve">                   (Dùng cho ngoại tệ, vàng tiền tệ)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Số:..................</w:t>
      </w:r>
    </w:p>
    <w:p w:rsidR="00000000" w:rsidDel="00000000" w:rsidP="00000000" w:rsidRDefault="00000000" w:rsidRPr="00000000" w14:paraId="00000046">
      <w:pPr>
        <w:spacing w:after="240" w:before="12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Hôm nay, vào ........giờ .........ngày .........tháng .........năm .........</w:t>
      </w:r>
    </w:p>
    <w:p w:rsidR="00000000" w:rsidDel="00000000" w:rsidP="00000000" w:rsidRDefault="00000000" w:rsidRPr="00000000" w14:paraId="00000047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Chúng tôi gồm:</w:t>
      </w:r>
    </w:p>
    <w:p w:rsidR="00000000" w:rsidDel="00000000" w:rsidP="00000000" w:rsidRDefault="00000000" w:rsidRPr="00000000" w14:paraId="00000048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Ông/Bà:......................................đại diện kế toán</w:t>
      </w:r>
    </w:p>
    <w:p w:rsidR="00000000" w:rsidDel="00000000" w:rsidP="00000000" w:rsidRDefault="00000000" w:rsidRPr="00000000" w14:paraId="00000049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Ông/Bà:......................................đại diện thủ quỹ</w:t>
      </w:r>
    </w:p>
    <w:p w:rsidR="00000000" w:rsidDel="00000000" w:rsidP="00000000" w:rsidRDefault="00000000" w:rsidRPr="00000000" w14:paraId="0000004A">
      <w:pPr>
        <w:spacing w:after="240" w:before="240" w:lineRule="auto"/>
        <w:ind w:left="420"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Ông/Bà:......................................đại diện ............</w:t>
      </w:r>
    </w:p>
    <w:p w:rsidR="00000000" w:rsidDel="00000000" w:rsidP="00000000" w:rsidRDefault="00000000" w:rsidRPr="00000000" w14:paraId="0000004B">
      <w:pPr>
        <w:spacing w:after="120" w:befor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Cùng tiến hành kiểm kê quỹ ngoại tệ, vàng bạc ... kết quả như sau:</w:t>
      </w:r>
    </w:p>
    <w:tbl>
      <w:tblPr>
        <w:tblStyle w:val="Table3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590"/>
        <w:gridCol w:w="1020"/>
        <w:gridCol w:w="1020"/>
        <w:gridCol w:w="870"/>
        <w:gridCol w:w="1155"/>
        <w:gridCol w:w="930"/>
        <w:gridCol w:w="1065"/>
        <w:tblGridChange w:id="0">
          <w:tblGrid>
            <w:gridCol w:w="780"/>
            <w:gridCol w:w="1590"/>
            <w:gridCol w:w="1020"/>
            <w:gridCol w:w="1020"/>
            <w:gridCol w:w="870"/>
            <w:gridCol w:w="1155"/>
            <w:gridCol w:w="930"/>
            <w:gridCol w:w="106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Đơn vị tính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Đơn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Tính ra VNĐ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Ghi chú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Tỷ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VNĐ</w:t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dư theo sổ quỹ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  <w:tr>
        <w:trPr>
          <w:cantSplit w:val="0"/>
          <w:trHeight w:val="1092.641601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kiểm kê thực tế (*)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  <w:tab/>
              <w:t xml:space="preserve">- 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  <w:tab/>
              <w:t xml:space="preserve">- Loại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  <w:tab/>
              <w:t xml:space="preserve">-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Chênh lệch (III = I – 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.............</w:t>
            </w:r>
          </w:p>
        </w:tc>
      </w:tr>
    </w:tbl>
    <w:p w:rsidR="00000000" w:rsidDel="00000000" w:rsidP="00000000" w:rsidRDefault="00000000" w:rsidRPr="00000000" w14:paraId="00000095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Lý do :   + Thừa: 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+ Thiếu: 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Kết luận sau khi kiểm kê quỹ: .......................................................................</w:t>
      </w:r>
    </w:p>
    <w:tbl>
      <w:tblPr>
        <w:tblStyle w:val="Table4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580"/>
        <w:gridCol w:w="4140"/>
        <w:tblGridChange w:id="0">
          <w:tblGrid>
            <w:gridCol w:w="1500"/>
            <w:gridCol w:w="2580"/>
            <w:gridCol w:w="41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Style w:val="Heading6"/>
              <w:keepNext w:val="0"/>
              <w:keepLines w:val="0"/>
              <w:spacing w:after="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</w:rPr>
            </w:pPr>
            <w:bookmarkStart w:colFirst="0" w:colLast="0" w:name="_jjjz9t82lkf6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  <w:rtl w:val="0"/>
              </w:rPr>
              <w:t xml:space="preserve">Thủ quỹ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6"/>
              <w:keepNext w:val="0"/>
              <w:keepLines w:val="0"/>
              <w:spacing w:after="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</w:rPr>
            </w:pPr>
            <w:bookmarkStart w:colFirst="0" w:colLast="0" w:name="_5zgqtbxx986p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  <w:rtl w:val="0"/>
              </w:rPr>
              <w:t xml:space="preserve">Kế toán trưởng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Style w:val="Heading6"/>
              <w:keepNext w:val="0"/>
              <w:keepLines w:val="0"/>
              <w:spacing w:after="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</w:rPr>
            </w:pPr>
            <w:bookmarkStart w:colFirst="0" w:colLast="0" w:name="_hij3wjj24riw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  <w:rtl w:val="0"/>
              </w:rPr>
              <w:t xml:space="preserve">Người chịu trách nhiệm kiểm kê quỹ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